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B6" w:rsidRDefault="00E56AB6" w:rsidP="00E56AB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Квартирография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фонда, подлежащего к расселению в период 2019-2020 гг. в рамках муниципальной адресной программы  городского округа Похвистнево Самарской области «Переселение граждан из аварийного  жилищного фонда,  </w:t>
      </w:r>
      <w:r>
        <w:rPr>
          <w:rFonts w:ascii="Times New Roman" w:hAnsi="Times New Roman" w:cs="Times New Roman"/>
          <w:spacing w:val="-1"/>
          <w:sz w:val="28"/>
          <w:szCs w:val="28"/>
        </w:rPr>
        <w:t>признанного таковым до 1 января 2017 года</w:t>
      </w:r>
      <w:r>
        <w:rPr>
          <w:rFonts w:ascii="Times New Roman" w:hAnsi="Times New Roman" w:cs="Times New Roman"/>
          <w:sz w:val="28"/>
          <w:szCs w:val="28"/>
        </w:rPr>
        <w:t>» до 2022 года</w:t>
      </w:r>
    </w:p>
    <w:p w:rsidR="00D43759" w:rsidRDefault="00D43759" w:rsidP="00E56AB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43759" w:rsidRDefault="00D43759" w:rsidP="00D43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 </w:t>
      </w:r>
      <w:r>
        <w:rPr>
          <w:rFonts w:ascii="Times New Roman" w:hAnsi="Times New Roman" w:cs="Times New Roman"/>
          <w:sz w:val="28"/>
          <w:szCs w:val="28"/>
        </w:rPr>
        <w:t>первого этапа 2019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гг. в городском округе Похвистнево подлежат переселению 1</w:t>
      </w:r>
      <w:r w:rsidR="00AB1BD1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граждан  из аварийного жилищного фонда площадью </w:t>
      </w:r>
      <w:r w:rsidR="003E7EC6">
        <w:rPr>
          <w:rFonts w:ascii="Times New Roman" w:hAnsi="Times New Roman" w:cs="Times New Roman"/>
          <w:sz w:val="28"/>
          <w:szCs w:val="28"/>
        </w:rPr>
        <w:t>3090,1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в котором </w:t>
      </w:r>
      <w:r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квартиры со следующей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квартирографией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2532"/>
        <w:gridCol w:w="2525"/>
        <w:gridCol w:w="48"/>
        <w:gridCol w:w="2478"/>
      </w:tblGrid>
      <w:tr w:rsidR="00E83309" w:rsidTr="003D3600">
        <w:trPr>
          <w:tblHeader/>
        </w:trPr>
        <w:tc>
          <w:tcPr>
            <w:tcW w:w="198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Квартиры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приобретаемой квартиры,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Pr="00182B2F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Pr="00182B2F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</w:tr>
      <w:tr w:rsidR="00E83309" w:rsidTr="003D3600">
        <w:tc>
          <w:tcPr>
            <w:tcW w:w="1988" w:type="dxa"/>
          </w:tcPr>
          <w:p w:rsidR="00E83309" w:rsidRPr="006163F9" w:rsidRDefault="00E83309" w:rsidP="003D3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3F9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532" w:type="dxa"/>
          </w:tcPr>
          <w:p w:rsidR="00E83309" w:rsidRPr="006163F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3F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73" w:type="dxa"/>
            <w:gridSpan w:val="2"/>
          </w:tcPr>
          <w:p w:rsidR="00E83309" w:rsidRPr="006163F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479,5</w:t>
            </w:r>
          </w:p>
        </w:tc>
        <w:tc>
          <w:tcPr>
            <w:tcW w:w="2478" w:type="dxa"/>
          </w:tcPr>
          <w:p w:rsidR="00E83309" w:rsidRPr="006163F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3F9">
              <w:rPr>
                <w:rFonts w:ascii="Times New Roman" w:hAnsi="Times New Roman" w:cs="Times New Roman"/>
                <w:b/>
                <w:sz w:val="28"/>
                <w:szCs w:val="28"/>
              </w:rPr>
              <w:t>532,4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1" w:type="dxa"/>
            <w:gridSpan w:val="3"/>
          </w:tcPr>
          <w:p w:rsidR="00E83309" w:rsidRPr="008B6FB7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FB7">
              <w:rPr>
                <w:rFonts w:ascii="Times New Roman" w:hAnsi="Times New Roman" w:cs="Times New Roman"/>
                <w:b/>
                <w:sz w:val="28"/>
                <w:szCs w:val="28"/>
              </w:rPr>
              <w:t>+ 52,9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39,6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39,8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</w:pPr>
            <w:r w:rsidRPr="009C6FC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47,3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47,3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47,7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47,7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50,2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50,2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54,4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64,3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64,3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64,6</w:t>
            </w:r>
          </w:p>
        </w:tc>
      </w:tr>
      <w:tr w:rsidR="00E83309" w:rsidTr="003D3600">
        <w:tc>
          <w:tcPr>
            <w:tcW w:w="1988" w:type="dxa"/>
          </w:tcPr>
          <w:p w:rsidR="00E83309" w:rsidRPr="00D4312B" w:rsidRDefault="00E83309" w:rsidP="003D3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2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532" w:type="dxa"/>
          </w:tcPr>
          <w:p w:rsidR="00E83309" w:rsidRPr="00D4312B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2B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2573" w:type="dxa"/>
            <w:gridSpan w:val="2"/>
          </w:tcPr>
          <w:p w:rsidR="00E83309" w:rsidRPr="00D4312B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1577,3</w:t>
            </w:r>
          </w:p>
        </w:tc>
        <w:tc>
          <w:tcPr>
            <w:tcW w:w="2478" w:type="dxa"/>
          </w:tcPr>
          <w:p w:rsidR="00E83309" w:rsidRPr="00D4312B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1610,5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1" w:type="dxa"/>
            <w:gridSpan w:val="3"/>
          </w:tcPr>
          <w:p w:rsidR="00E83309" w:rsidRPr="005117B7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+ </w:t>
            </w:r>
            <w:r w:rsidRPr="005117B7">
              <w:rPr>
                <w:rFonts w:ascii="Times New Roman" w:hAnsi="Times New Roman" w:cs="Times New Roman"/>
                <w:b/>
                <w:sz w:val="28"/>
                <w:szCs w:val="28"/>
              </w:rPr>
              <w:t>33,2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44,7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57,8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57,8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63,4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</w:pPr>
            <w:r w:rsidRPr="009C6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</w:pPr>
            <w:r w:rsidRPr="009C6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</w:pPr>
            <w:r w:rsidRPr="009C6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E83309" w:rsidTr="003D3600">
        <w:tc>
          <w:tcPr>
            <w:tcW w:w="1988" w:type="dxa"/>
          </w:tcPr>
          <w:p w:rsidR="00E83309" w:rsidRDefault="00E83309" w:rsidP="003D3600">
            <w:r w:rsidRPr="00671B84">
              <w:rPr>
                <w:rFonts w:ascii="Times New Roman" w:hAnsi="Times New Roman" w:cs="Times New Roman"/>
                <w:sz w:val="28"/>
                <w:szCs w:val="28"/>
              </w:rPr>
              <w:t>3 комнатные</w:t>
            </w:r>
          </w:p>
        </w:tc>
        <w:tc>
          <w:tcPr>
            <w:tcW w:w="2532" w:type="dxa"/>
          </w:tcPr>
          <w:p w:rsidR="00E83309" w:rsidRDefault="00E83309" w:rsidP="003D3600">
            <w:pPr>
              <w:jc w:val="center"/>
            </w:pPr>
            <w:r w:rsidRPr="009C64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72,2</w:t>
            </w:r>
          </w:p>
        </w:tc>
        <w:tc>
          <w:tcPr>
            <w:tcW w:w="2478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72,2</w:t>
            </w:r>
          </w:p>
        </w:tc>
      </w:tr>
      <w:tr w:rsidR="00E83309" w:rsidTr="003D3600">
        <w:tc>
          <w:tcPr>
            <w:tcW w:w="1988" w:type="dxa"/>
          </w:tcPr>
          <w:p w:rsidR="00E83309" w:rsidRPr="00EA0CE2" w:rsidRDefault="00E83309" w:rsidP="003D3600">
            <w:pPr>
              <w:rPr>
                <w:b/>
              </w:rPr>
            </w:pPr>
            <w:r w:rsidRPr="00EA0CE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532" w:type="dxa"/>
          </w:tcPr>
          <w:p w:rsidR="00E83309" w:rsidRPr="00EA0CE2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CE2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573" w:type="dxa"/>
            <w:gridSpan w:val="2"/>
          </w:tcPr>
          <w:p w:rsidR="00E83309" w:rsidRPr="00805F6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F69">
              <w:rPr>
                <w:rFonts w:ascii="Times New Roman" w:hAnsi="Times New Roman" w:cs="Times New Roman"/>
                <w:b/>
                <w:sz w:val="28"/>
                <w:szCs w:val="28"/>
              </w:rPr>
              <w:t>1033,3</w:t>
            </w:r>
          </w:p>
        </w:tc>
        <w:tc>
          <w:tcPr>
            <w:tcW w:w="2478" w:type="dxa"/>
          </w:tcPr>
          <w:p w:rsidR="00E83309" w:rsidRPr="00D744B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44B9">
              <w:rPr>
                <w:rFonts w:ascii="Times New Roman" w:hAnsi="Times New Roman" w:cs="Times New Roman"/>
                <w:b/>
                <w:sz w:val="28"/>
                <w:szCs w:val="28"/>
              </w:rPr>
              <w:t>1044,6</w:t>
            </w:r>
          </w:p>
        </w:tc>
      </w:tr>
      <w:tr w:rsidR="00E83309" w:rsidTr="003D3600">
        <w:tc>
          <w:tcPr>
            <w:tcW w:w="1988" w:type="dxa"/>
          </w:tcPr>
          <w:p w:rsidR="00E83309" w:rsidRPr="00EA0CE2" w:rsidRDefault="00E83309" w:rsidP="003D3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:rsidR="00E83309" w:rsidRPr="00EA0CE2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1" w:type="dxa"/>
            <w:gridSpan w:val="3"/>
          </w:tcPr>
          <w:p w:rsidR="00E83309" w:rsidRPr="00D744B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+ 11,3</w:t>
            </w:r>
          </w:p>
        </w:tc>
      </w:tr>
      <w:tr w:rsidR="00E83309" w:rsidTr="003D3600">
        <w:tc>
          <w:tcPr>
            <w:tcW w:w="1988" w:type="dxa"/>
          </w:tcPr>
          <w:p w:rsidR="00E83309" w:rsidRPr="00EA0CE2" w:rsidRDefault="00E83309" w:rsidP="003D3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32" w:type="dxa"/>
          </w:tcPr>
          <w:p w:rsidR="0001611F" w:rsidRDefault="00D43759" w:rsidP="00016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  <w:r w:rsidR="0001611F"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квартир, </w:t>
            </w:r>
          </w:p>
          <w:p w:rsidR="00E83309" w:rsidRPr="00EA0CE2" w:rsidRDefault="0001611F" w:rsidP="00016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них: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комнатных,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2-х комнатных,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3-х комнатных</w:t>
            </w:r>
          </w:p>
        </w:tc>
        <w:tc>
          <w:tcPr>
            <w:tcW w:w="2525" w:type="dxa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3090,1</w:t>
            </w:r>
          </w:p>
        </w:tc>
        <w:tc>
          <w:tcPr>
            <w:tcW w:w="2526" w:type="dxa"/>
            <w:gridSpan w:val="2"/>
          </w:tcPr>
          <w:p w:rsidR="00E83309" w:rsidRDefault="00E83309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3187,5</w:t>
            </w:r>
          </w:p>
        </w:tc>
      </w:tr>
      <w:tr w:rsidR="0001611F" w:rsidTr="00B4097E">
        <w:tc>
          <w:tcPr>
            <w:tcW w:w="1988" w:type="dxa"/>
          </w:tcPr>
          <w:p w:rsidR="0001611F" w:rsidRDefault="0001611F" w:rsidP="003D3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:rsidR="0001611F" w:rsidRDefault="0001611F" w:rsidP="00016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1" w:type="dxa"/>
            <w:gridSpan w:val="3"/>
          </w:tcPr>
          <w:p w:rsidR="0001611F" w:rsidRDefault="0001611F" w:rsidP="003D3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+97,4</w:t>
            </w:r>
            <w:bookmarkStart w:id="0" w:name="_GoBack"/>
            <w:bookmarkEnd w:id="0"/>
          </w:p>
        </w:tc>
      </w:tr>
    </w:tbl>
    <w:p w:rsidR="00E83309" w:rsidRDefault="00E83309" w:rsidP="00E83309"/>
    <w:p w:rsidR="002C06C3" w:rsidRDefault="002C06C3"/>
    <w:sectPr w:rsidR="002C06C3" w:rsidSect="00052E22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7EB" w:rsidRDefault="00E827EB" w:rsidP="00A80A96">
      <w:r>
        <w:separator/>
      </w:r>
    </w:p>
  </w:endnote>
  <w:endnote w:type="continuationSeparator" w:id="0">
    <w:p w:rsidR="00E827EB" w:rsidRDefault="00E827EB" w:rsidP="00A8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7EB" w:rsidRDefault="00E827EB" w:rsidP="00A80A96">
      <w:r>
        <w:separator/>
      </w:r>
    </w:p>
  </w:footnote>
  <w:footnote w:type="continuationSeparator" w:id="0">
    <w:p w:rsidR="00E827EB" w:rsidRDefault="00E827EB" w:rsidP="00A80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066570"/>
      <w:docPartObj>
        <w:docPartGallery w:val="Page Numbers (Top of Page)"/>
        <w:docPartUnique/>
      </w:docPartObj>
    </w:sdtPr>
    <w:sdtEndPr/>
    <w:sdtContent>
      <w:p w:rsidR="00A80A96" w:rsidRDefault="00A80A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11F">
          <w:rPr>
            <w:noProof/>
          </w:rPr>
          <w:t>2</w:t>
        </w:r>
        <w:r>
          <w:fldChar w:fldCharType="end"/>
        </w:r>
      </w:p>
    </w:sdtContent>
  </w:sdt>
  <w:p w:rsidR="00A80A96" w:rsidRDefault="00A80A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2F"/>
    <w:rsid w:val="0001611F"/>
    <w:rsid w:val="00052E22"/>
    <w:rsid w:val="00091992"/>
    <w:rsid w:val="002C06C3"/>
    <w:rsid w:val="003E7EC6"/>
    <w:rsid w:val="0064212F"/>
    <w:rsid w:val="006958FF"/>
    <w:rsid w:val="00A80A96"/>
    <w:rsid w:val="00AB1BD1"/>
    <w:rsid w:val="00D43759"/>
    <w:rsid w:val="00E56AB6"/>
    <w:rsid w:val="00E827EB"/>
    <w:rsid w:val="00E8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0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6A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E83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0A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0A96"/>
    <w:rPr>
      <w:rFonts w:ascii="Calibri" w:eastAsia="Times New Roman" w:hAnsi="Calibri" w:cs="Calibri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80A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0A96"/>
    <w:rPr>
      <w:rFonts w:ascii="Calibri" w:eastAsia="Times New Roman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0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6A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E83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0A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0A96"/>
    <w:rPr>
      <w:rFonts w:ascii="Calibri" w:eastAsia="Times New Roman" w:hAnsi="Calibri" w:cs="Calibri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80A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0A96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17</cp:revision>
  <dcterms:created xsi:type="dcterms:W3CDTF">2019-05-08T04:31:00Z</dcterms:created>
  <dcterms:modified xsi:type="dcterms:W3CDTF">2019-05-08T04:42:00Z</dcterms:modified>
</cp:coreProperties>
</file>